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6C" w:rsidRPr="00F96EB1" w:rsidRDefault="007B176C" w:rsidP="007B176C">
      <w:p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F96EB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B176C" w:rsidRPr="00F96EB1" w:rsidRDefault="007B176C" w:rsidP="007B176C">
      <w:p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F96EB1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20 «</w:t>
      </w:r>
      <w:proofErr w:type="spellStart"/>
      <w:r w:rsidRPr="00F96EB1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F96EB1">
        <w:rPr>
          <w:rFonts w:ascii="Times New Roman" w:hAnsi="Times New Roman" w:cs="Times New Roman"/>
          <w:sz w:val="28"/>
          <w:szCs w:val="28"/>
        </w:rPr>
        <w:t>»</w:t>
      </w:r>
    </w:p>
    <w:p w:rsidR="007B176C" w:rsidRPr="00F96EB1" w:rsidRDefault="007B176C" w:rsidP="007B176C">
      <w:pPr>
        <w:tabs>
          <w:tab w:val="left" w:pos="5295"/>
        </w:tabs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F96EB1">
        <w:rPr>
          <w:rFonts w:ascii="Times New Roman" w:hAnsi="Times New Roman" w:cs="Times New Roman"/>
          <w:sz w:val="28"/>
          <w:szCs w:val="28"/>
        </w:rPr>
        <w:tab/>
      </w:r>
    </w:p>
    <w:p w:rsidR="007B176C" w:rsidRDefault="007B176C" w:rsidP="007B176C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6615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B176C" w:rsidRDefault="007B176C" w:rsidP="007B176C">
      <w:pPr>
        <w:tabs>
          <w:tab w:val="left" w:pos="6615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96EB1">
        <w:rPr>
          <w:rFonts w:ascii="Times New Roman" w:hAnsi="Times New Roman" w:cs="Times New Roman"/>
          <w:sz w:val="28"/>
          <w:szCs w:val="28"/>
        </w:rPr>
        <w:t>Заведующий МДОУ ЦРР</w:t>
      </w:r>
    </w:p>
    <w:p w:rsidR="007B176C" w:rsidRDefault="007B176C" w:rsidP="007B176C">
      <w:pPr>
        <w:tabs>
          <w:tab w:val="left" w:pos="6615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E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6EB1">
        <w:rPr>
          <w:rFonts w:ascii="Times New Roman" w:hAnsi="Times New Roman" w:cs="Times New Roman"/>
          <w:sz w:val="28"/>
          <w:szCs w:val="28"/>
        </w:rPr>
        <w:t>/с № 20 «</w:t>
      </w:r>
      <w:proofErr w:type="spellStart"/>
      <w:r w:rsidRPr="00F96EB1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F96EB1">
        <w:rPr>
          <w:rFonts w:ascii="Times New Roman" w:hAnsi="Times New Roman" w:cs="Times New Roman"/>
          <w:sz w:val="28"/>
          <w:szCs w:val="28"/>
        </w:rPr>
        <w:t>»</w:t>
      </w:r>
    </w:p>
    <w:p w:rsidR="007B176C" w:rsidRDefault="007B176C" w:rsidP="007B176C">
      <w:pPr>
        <w:tabs>
          <w:tab w:val="left" w:pos="6615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6EB1">
        <w:rPr>
          <w:rFonts w:ascii="Times New Roman" w:hAnsi="Times New Roman" w:cs="Times New Roman"/>
          <w:sz w:val="28"/>
          <w:szCs w:val="28"/>
        </w:rPr>
        <w:t>тарых Ю.В.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B176C" w:rsidRDefault="007B176C" w:rsidP="007B176C">
      <w:pPr>
        <w:tabs>
          <w:tab w:val="left" w:pos="6615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педсовета</w:t>
      </w:r>
    </w:p>
    <w:p w:rsidR="007B176C" w:rsidRPr="00093E4C" w:rsidRDefault="007B176C" w:rsidP="007B176C">
      <w:pPr>
        <w:tabs>
          <w:tab w:val="left" w:pos="6615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B176C" w:rsidRDefault="007B176C" w:rsidP="007B176C">
      <w:pPr>
        <w:tabs>
          <w:tab w:val="left" w:pos="5610"/>
        </w:tabs>
        <w:spacing w:after="0" w:line="240" w:lineRule="auto"/>
        <w:ind w:left="6804" w:right="-24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5610"/>
        </w:tabs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5610"/>
        </w:tabs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5610"/>
        </w:tabs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7B176C" w:rsidRPr="00F96EB1" w:rsidRDefault="007B176C" w:rsidP="007B176C">
      <w:pPr>
        <w:tabs>
          <w:tab w:val="left" w:pos="5610"/>
        </w:tabs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7B176C" w:rsidRPr="00F96EB1" w:rsidRDefault="007B176C" w:rsidP="007B176C">
      <w:pPr>
        <w:tabs>
          <w:tab w:val="left" w:pos="5610"/>
        </w:tabs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7B176C" w:rsidRPr="00D21878" w:rsidRDefault="007B176C" w:rsidP="007B176C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7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A81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878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7B176C" w:rsidRPr="00D21878" w:rsidRDefault="007B176C" w:rsidP="007B176C">
      <w:pPr>
        <w:spacing w:after="0" w:line="240" w:lineRule="auto"/>
        <w:ind w:right="-2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D21878">
        <w:rPr>
          <w:rFonts w:ascii="Times New Roman" w:hAnsi="Times New Roman" w:cs="Times New Roman"/>
          <w:i/>
          <w:sz w:val="28"/>
          <w:szCs w:val="28"/>
        </w:rPr>
        <w:t xml:space="preserve">Развитие творческих способностей детей дошкольного возраста </w:t>
      </w:r>
    </w:p>
    <w:p w:rsidR="007B176C" w:rsidRDefault="007B176C" w:rsidP="007B176C">
      <w:pPr>
        <w:spacing w:after="0" w:line="240" w:lineRule="auto"/>
        <w:ind w:right="-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878">
        <w:rPr>
          <w:rFonts w:ascii="Times New Roman" w:hAnsi="Times New Roman" w:cs="Times New Roman"/>
          <w:i/>
          <w:sz w:val="28"/>
          <w:szCs w:val="28"/>
        </w:rPr>
        <w:t>средствами хореографического искусства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B176C" w:rsidRPr="00A2387C" w:rsidRDefault="007B176C" w:rsidP="007B176C">
      <w:p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A2387C">
        <w:rPr>
          <w:rFonts w:ascii="Times New Roman" w:hAnsi="Times New Roman" w:cs="Times New Roman"/>
          <w:sz w:val="28"/>
          <w:szCs w:val="28"/>
        </w:rPr>
        <w:t>для детей 3-6 лет</w:t>
      </w:r>
    </w:p>
    <w:p w:rsidR="007B176C" w:rsidRPr="00A2387C" w:rsidRDefault="007B176C" w:rsidP="007B176C">
      <w:p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(Кружок </w:t>
      </w:r>
      <w:r w:rsidRPr="00A2387C">
        <w:rPr>
          <w:rFonts w:ascii="Times New Roman" w:hAnsi="Times New Roman" w:cs="Times New Roman"/>
          <w:sz w:val="28"/>
          <w:szCs w:val="28"/>
        </w:rPr>
        <w:t>«Страна Хореография»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176C" w:rsidRPr="00A2387C" w:rsidRDefault="007B176C" w:rsidP="007B176C">
      <w:pPr>
        <w:spacing w:after="0" w:line="240" w:lineRule="auto"/>
        <w:ind w:right="-2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176C" w:rsidRPr="00D21878" w:rsidRDefault="007B176C" w:rsidP="007B176C">
      <w:pPr>
        <w:spacing w:after="0" w:line="240" w:lineRule="auto"/>
        <w:ind w:right="-24"/>
        <w:rPr>
          <w:rFonts w:ascii="Times New Roman" w:hAnsi="Times New Roman" w:cs="Times New Roman"/>
          <w:i/>
          <w:sz w:val="28"/>
          <w:szCs w:val="28"/>
        </w:rPr>
      </w:pPr>
    </w:p>
    <w:p w:rsidR="007B176C" w:rsidRPr="00F96EB1" w:rsidRDefault="007B176C" w:rsidP="007B176C">
      <w:p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2017 гг.</w:t>
      </w:r>
    </w:p>
    <w:p w:rsidR="007B176C" w:rsidRPr="00F96EB1" w:rsidRDefault="007B176C" w:rsidP="007B176C">
      <w:p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7B176C" w:rsidRPr="00F96EB1" w:rsidRDefault="007B176C" w:rsidP="007B176C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7B176C" w:rsidRPr="00F96EB1" w:rsidRDefault="007B176C" w:rsidP="007B176C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7B176C" w:rsidRPr="00F96EB1" w:rsidRDefault="007B176C" w:rsidP="007B176C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5715"/>
        </w:tabs>
        <w:spacing w:after="0" w:line="240" w:lineRule="auto"/>
        <w:ind w:right="-24"/>
        <w:jc w:val="right"/>
        <w:rPr>
          <w:rFonts w:ascii="Times New Roman" w:hAnsi="Times New Roman" w:cs="Times New Roman"/>
          <w:sz w:val="28"/>
          <w:szCs w:val="28"/>
        </w:rPr>
      </w:pPr>
      <w:r w:rsidRPr="00F96EB1">
        <w:rPr>
          <w:rFonts w:ascii="Times New Roman" w:hAnsi="Times New Roman" w:cs="Times New Roman"/>
          <w:sz w:val="28"/>
          <w:szCs w:val="28"/>
        </w:rPr>
        <w:t>Тихонова Татьяна Юрьевна</w:t>
      </w:r>
      <w:r>
        <w:rPr>
          <w:rFonts w:ascii="Times New Roman" w:hAnsi="Times New Roman" w:cs="Times New Roman"/>
          <w:sz w:val="28"/>
          <w:szCs w:val="28"/>
        </w:rPr>
        <w:t xml:space="preserve"> – музыкальный руководитель</w:t>
      </w:r>
    </w:p>
    <w:p w:rsidR="007B176C" w:rsidRDefault="007B176C" w:rsidP="007B176C">
      <w:pPr>
        <w:tabs>
          <w:tab w:val="left" w:pos="5715"/>
        </w:tabs>
        <w:spacing w:after="0" w:line="240" w:lineRule="auto"/>
        <w:ind w:right="-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7B176C" w:rsidRDefault="007B176C" w:rsidP="007B176C">
      <w:pPr>
        <w:tabs>
          <w:tab w:val="left" w:pos="5715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5715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5715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5715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5715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5715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5715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5715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5715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5715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5715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tabs>
          <w:tab w:val="left" w:pos="5715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176C" w:rsidRDefault="007B176C" w:rsidP="007B176C">
      <w:pPr>
        <w:tabs>
          <w:tab w:val="left" w:pos="5715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Pr="00F96EB1" w:rsidRDefault="007B176C" w:rsidP="007B176C">
      <w:pPr>
        <w:tabs>
          <w:tab w:val="left" w:pos="5715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г.</w:t>
      </w:r>
    </w:p>
    <w:p w:rsidR="007B176C" w:rsidRPr="008F5B80" w:rsidRDefault="007B176C" w:rsidP="007B17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B176C" w:rsidRPr="008F5B80" w:rsidRDefault="007B176C" w:rsidP="007B17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>Программа «Страна Хореография» направлена на развитие двигательных и творческих способностей детей дошкольного возраста, на развитее их музыкальности и нравственно-коммуникативных качеств.</w:t>
      </w: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>Новизна программы заключается в том, что в ней большое внимание уделяется развитию творческого воображения детей, импровизации в движении под музыку. В программе представлено много характерных и сюжетных танцев и импровизаций для развития эмоциональной восприимчивости и отзывчивости. Также наличие современных танцев способствует раскрепощению детей, уверенности в себе на любой танцевальной площадке в более взрослом возрасте.</w:t>
      </w: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>В современное время дети очень мало двигаются, сидя за партой, перед телевизором, компьютером. Актуальность данной программы в том, что она развивает у детей любовь к движению.</w:t>
      </w: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целесообразность. В нашем посёлке </w:t>
      </w:r>
      <w:proofErr w:type="spellStart"/>
      <w:r w:rsidRPr="008F5B80">
        <w:rPr>
          <w:rFonts w:ascii="Times New Roman" w:hAnsi="Times New Roman" w:cs="Times New Roman"/>
          <w:sz w:val="28"/>
          <w:szCs w:val="28"/>
        </w:rPr>
        <w:t>Биорки</w:t>
      </w:r>
      <w:proofErr w:type="spellEnd"/>
      <w:r w:rsidRPr="008F5B80">
        <w:rPr>
          <w:rFonts w:ascii="Times New Roman" w:hAnsi="Times New Roman" w:cs="Times New Roman"/>
          <w:sz w:val="28"/>
          <w:szCs w:val="28"/>
        </w:rPr>
        <w:t xml:space="preserve"> в клубе есть Детская школа искусств «Берёзка», в программу которой входит хореография. Дети в дошкольном возрасте, познавшие радость танца, захотят продолжить своё дальнейшее обучение, с большей охотой будут уделять внимание занятиям.</w:t>
      </w: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>Цель программы – привить интерес дошкольникам к хореографическому искусству; развить их творческие способности посредством танца.</w:t>
      </w: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B176C" w:rsidRPr="008F5B80" w:rsidRDefault="007B176C" w:rsidP="007B17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pacing w:val="-4"/>
          <w:sz w:val="28"/>
          <w:szCs w:val="28"/>
        </w:rPr>
        <w:t>Развитие музыкальности.</w:t>
      </w:r>
    </w:p>
    <w:p w:rsidR="007B176C" w:rsidRPr="008F5B80" w:rsidRDefault="007B176C" w:rsidP="007B1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3840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pacing w:val="-7"/>
          <w:sz w:val="28"/>
          <w:szCs w:val="28"/>
        </w:rPr>
        <w:t>Развитие двигательных качеств и умений.</w:t>
      </w:r>
    </w:p>
    <w:p w:rsidR="007B176C" w:rsidRPr="008F5B80" w:rsidRDefault="007B176C" w:rsidP="007B1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pacing w:val="-4"/>
          <w:sz w:val="28"/>
          <w:szCs w:val="28"/>
        </w:rPr>
        <w:t>Развитие творческих способностей детей через передачу характера танца.</w:t>
      </w:r>
    </w:p>
    <w:p w:rsidR="007B176C" w:rsidRPr="008F5B80" w:rsidRDefault="007B176C" w:rsidP="007B176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pacing w:val="-20"/>
          <w:sz w:val="28"/>
          <w:szCs w:val="28"/>
        </w:rPr>
        <w:t>Развитие</w:t>
      </w:r>
      <w:r w:rsidRPr="008F5B80">
        <w:rPr>
          <w:rFonts w:ascii="Times New Roman" w:hAnsi="Times New Roman" w:cs="Times New Roman"/>
          <w:spacing w:val="-1"/>
          <w:sz w:val="28"/>
          <w:szCs w:val="28"/>
        </w:rPr>
        <w:t xml:space="preserve"> эмоциональной сферы и умения выражать эмоции в мимике и </w:t>
      </w:r>
      <w:r w:rsidRPr="008F5B80">
        <w:rPr>
          <w:rFonts w:ascii="Times New Roman" w:hAnsi="Times New Roman" w:cs="Times New Roman"/>
          <w:sz w:val="28"/>
          <w:szCs w:val="28"/>
        </w:rPr>
        <w:t>пантомимике.</w:t>
      </w:r>
    </w:p>
    <w:p w:rsidR="007B176C" w:rsidRPr="008F5B80" w:rsidRDefault="007B176C" w:rsidP="007B176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pacing w:val="-1"/>
          <w:sz w:val="28"/>
          <w:szCs w:val="28"/>
        </w:rPr>
        <w:t>Развитие нравственно-коммуникативных качеств личности; воспитание умения вести себя в группе во время движения</w:t>
      </w:r>
      <w:r w:rsidRPr="008F5B80">
        <w:rPr>
          <w:rFonts w:ascii="Times New Roman" w:hAnsi="Times New Roman" w:cs="Times New Roman"/>
          <w:sz w:val="28"/>
          <w:szCs w:val="28"/>
        </w:rPr>
        <w:t>.</w:t>
      </w: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>Отличительной особенностью программы является включение в программу современных танцевальных движений, а также внимание, которое уделяется развитию творческих способностей учащихся (двигательная импровизация).</w:t>
      </w: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данной дополнительной образовательной программы – 3-6 лет.</w:t>
      </w: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F5B8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5B8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>1 год – 3-4 года</w:t>
      </w: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>2 год – 4-5 лет</w:t>
      </w:r>
    </w:p>
    <w:p w:rsidR="007B176C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>3 год – 5-6 лет</w:t>
      </w: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lastRenderedPageBreak/>
        <w:t>Форма занятий – групповая.</w:t>
      </w:r>
    </w:p>
    <w:p w:rsidR="007B176C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занятий.</w:t>
      </w: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227"/>
        <w:gridCol w:w="2784"/>
        <w:gridCol w:w="2887"/>
        <w:gridCol w:w="2784"/>
      </w:tblGrid>
      <w:tr w:rsidR="007B176C" w:rsidRPr="008F5B80" w:rsidTr="009B2EC6">
        <w:trPr>
          <w:jc w:val="center"/>
        </w:trPr>
        <w:tc>
          <w:tcPr>
            <w:tcW w:w="2227" w:type="dxa"/>
          </w:tcPr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80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80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887" w:type="dxa"/>
          </w:tcPr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80">
              <w:rPr>
                <w:rFonts w:ascii="Times New Roman" w:hAnsi="Times New Roman" w:cs="Times New Roman"/>
                <w:sz w:val="28"/>
                <w:szCs w:val="28"/>
              </w:rPr>
              <w:t>Длительность одного занятия</w:t>
            </w:r>
          </w:p>
        </w:tc>
        <w:tc>
          <w:tcPr>
            <w:tcW w:w="2784" w:type="dxa"/>
            <w:vAlign w:val="center"/>
          </w:tcPr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80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году</w:t>
            </w:r>
          </w:p>
        </w:tc>
      </w:tr>
      <w:tr w:rsidR="007B176C" w:rsidRPr="008F5B80" w:rsidTr="009B2EC6">
        <w:trPr>
          <w:jc w:val="center"/>
        </w:trPr>
        <w:tc>
          <w:tcPr>
            <w:tcW w:w="2227" w:type="dxa"/>
          </w:tcPr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8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784" w:type="dxa"/>
          </w:tcPr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80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784" w:type="dxa"/>
          </w:tcPr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B176C" w:rsidRPr="008F5B80" w:rsidTr="009B2EC6">
        <w:trPr>
          <w:jc w:val="center"/>
        </w:trPr>
        <w:tc>
          <w:tcPr>
            <w:tcW w:w="2227" w:type="dxa"/>
          </w:tcPr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80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784" w:type="dxa"/>
          </w:tcPr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80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784" w:type="dxa"/>
          </w:tcPr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B176C" w:rsidRPr="008F5B80" w:rsidTr="009B2EC6">
        <w:trPr>
          <w:jc w:val="center"/>
        </w:trPr>
        <w:tc>
          <w:tcPr>
            <w:tcW w:w="2227" w:type="dxa"/>
          </w:tcPr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80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784" w:type="dxa"/>
          </w:tcPr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80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784" w:type="dxa"/>
          </w:tcPr>
          <w:p w:rsidR="007B176C" w:rsidRPr="008F5B80" w:rsidRDefault="007B176C" w:rsidP="009B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7B176C" w:rsidRPr="008F5B80" w:rsidRDefault="007B176C" w:rsidP="007B176C">
      <w:pPr>
        <w:shd w:val="clear" w:color="auto" w:fill="FFFFFF"/>
        <w:spacing w:after="0" w:line="240" w:lineRule="auto"/>
        <w:ind w:right="5" w:firstLine="370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hd w:val="clear" w:color="auto" w:fill="FFFFFF"/>
        <w:spacing w:after="0" w:line="240" w:lineRule="auto"/>
        <w:ind w:right="5" w:firstLine="370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hd w:val="clear" w:color="auto" w:fill="FFFFFF"/>
        <w:spacing w:after="0" w:line="240" w:lineRule="auto"/>
        <w:ind w:right="5" w:firstLine="370"/>
        <w:jc w:val="center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7B176C" w:rsidRPr="008F5B80" w:rsidRDefault="007B176C" w:rsidP="007B176C">
      <w:pPr>
        <w:shd w:val="clear" w:color="auto" w:fill="FFFFFF"/>
        <w:spacing w:after="0" w:line="240" w:lineRule="auto"/>
        <w:ind w:right="5" w:firstLine="370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7B176C" w:rsidRPr="008F5B80" w:rsidRDefault="007B176C" w:rsidP="007B17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F5B80">
        <w:rPr>
          <w:rFonts w:ascii="Times New Roman" w:hAnsi="Times New Roman" w:cs="Times New Roman"/>
          <w:spacing w:val="-5"/>
          <w:sz w:val="28"/>
          <w:szCs w:val="28"/>
        </w:rPr>
        <w:t>Дети с желанием и удовольствием участвуют в педагогическом процессе.</w:t>
      </w:r>
    </w:p>
    <w:p w:rsidR="007B176C" w:rsidRPr="008F5B80" w:rsidRDefault="007B176C" w:rsidP="007B17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F5B80">
        <w:rPr>
          <w:rFonts w:ascii="Times New Roman" w:hAnsi="Times New Roman" w:cs="Times New Roman"/>
          <w:spacing w:val="-5"/>
          <w:sz w:val="28"/>
          <w:szCs w:val="28"/>
        </w:rPr>
        <w:t xml:space="preserve">Без напряжения исполняют разученную композицию. </w:t>
      </w:r>
    </w:p>
    <w:p w:rsidR="007B176C" w:rsidRPr="008F5B80" w:rsidRDefault="007B176C" w:rsidP="007B17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F5B80">
        <w:rPr>
          <w:rFonts w:ascii="Times New Roman" w:hAnsi="Times New Roman" w:cs="Times New Roman"/>
          <w:spacing w:val="-5"/>
          <w:sz w:val="28"/>
          <w:szCs w:val="28"/>
        </w:rPr>
        <w:t>Свободно и эмоционально импровизируют.</w:t>
      </w:r>
    </w:p>
    <w:p w:rsidR="007B176C" w:rsidRPr="008F5B80" w:rsidRDefault="007B176C" w:rsidP="007B17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F5B80">
        <w:rPr>
          <w:rFonts w:ascii="Times New Roman" w:hAnsi="Times New Roman" w:cs="Times New Roman"/>
          <w:spacing w:val="-5"/>
          <w:sz w:val="28"/>
          <w:szCs w:val="28"/>
        </w:rPr>
        <w:t>Предлагают свои темы для импровизаций.</w:t>
      </w:r>
    </w:p>
    <w:p w:rsidR="007B176C" w:rsidRPr="008F5B80" w:rsidRDefault="007B176C" w:rsidP="007B17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F5B80">
        <w:rPr>
          <w:rFonts w:ascii="Times New Roman" w:hAnsi="Times New Roman" w:cs="Times New Roman"/>
          <w:spacing w:val="-5"/>
          <w:sz w:val="28"/>
          <w:szCs w:val="28"/>
        </w:rPr>
        <w:t>С радостью выступают на различных мероприятиях.</w:t>
      </w:r>
    </w:p>
    <w:p w:rsidR="007B176C" w:rsidRDefault="007B176C" w:rsidP="007B176C">
      <w:pPr>
        <w:shd w:val="clear" w:color="auto" w:fill="FFFFFF"/>
        <w:spacing w:after="0" w:line="240" w:lineRule="auto"/>
        <w:ind w:right="5" w:firstLine="370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hd w:val="clear" w:color="auto" w:fill="FFFFFF"/>
        <w:spacing w:after="0" w:line="240" w:lineRule="auto"/>
        <w:ind w:right="5" w:firstLine="370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определения результативности ожидаемых результатов:</w:t>
      </w:r>
    </w:p>
    <w:p w:rsidR="007B176C" w:rsidRDefault="007B176C" w:rsidP="007B17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Default="007B176C" w:rsidP="007B17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в ходе педагогического процесса и публичных выступлений.</w:t>
      </w:r>
    </w:p>
    <w:p w:rsidR="007B176C" w:rsidRDefault="007B176C" w:rsidP="007B176C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hd w:val="clear" w:color="auto" w:fill="FFFFFF"/>
        <w:spacing w:after="0" w:line="240" w:lineRule="auto"/>
        <w:ind w:right="5" w:firstLine="370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программы:</w:t>
      </w:r>
    </w:p>
    <w:p w:rsidR="007B176C" w:rsidRPr="008F5B80" w:rsidRDefault="007B176C" w:rsidP="007B17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176C" w:rsidRPr="008F5B80" w:rsidRDefault="007B176C" w:rsidP="007B17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>праздники и развлечения</w:t>
      </w:r>
      <w:r>
        <w:rPr>
          <w:rFonts w:ascii="Times New Roman" w:hAnsi="Times New Roman" w:cs="Times New Roman"/>
          <w:sz w:val="28"/>
          <w:szCs w:val="28"/>
        </w:rPr>
        <w:t xml:space="preserve"> (16)</w:t>
      </w:r>
      <w:r w:rsidRPr="008F5B80">
        <w:rPr>
          <w:rFonts w:ascii="Times New Roman" w:hAnsi="Times New Roman" w:cs="Times New Roman"/>
          <w:sz w:val="28"/>
          <w:szCs w:val="28"/>
        </w:rPr>
        <w:t>;</w:t>
      </w:r>
    </w:p>
    <w:p w:rsidR="007B176C" w:rsidRPr="008F5B80" w:rsidRDefault="007B176C" w:rsidP="007B17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>концерты</w:t>
      </w:r>
      <w:r>
        <w:rPr>
          <w:rFonts w:ascii="Times New Roman" w:hAnsi="Times New Roman" w:cs="Times New Roman"/>
          <w:sz w:val="28"/>
          <w:szCs w:val="28"/>
        </w:rPr>
        <w:t xml:space="preserve"> (6)</w:t>
      </w:r>
      <w:r w:rsidRPr="008F5B80">
        <w:rPr>
          <w:rFonts w:ascii="Times New Roman" w:hAnsi="Times New Roman" w:cs="Times New Roman"/>
          <w:sz w:val="28"/>
          <w:szCs w:val="28"/>
        </w:rPr>
        <w:t>;</w:t>
      </w:r>
    </w:p>
    <w:p w:rsidR="007B176C" w:rsidRPr="008F5B80" w:rsidRDefault="007B176C" w:rsidP="007B17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80">
        <w:rPr>
          <w:rFonts w:ascii="Times New Roman" w:hAnsi="Times New Roman" w:cs="Times New Roman"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  <w:r w:rsidRPr="008F5B80">
        <w:rPr>
          <w:rFonts w:ascii="Times New Roman" w:hAnsi="Times New Roman" w:cs="Times New Roman"/>
          <w:sz w:val="28"/>
          <w:szCs w:val="28"/>
        </w:rPr>
        <w:t>.</w:t>
      </w:r>
    </w:p>
    <w:p w:rsidR="006B6EA6" w:rsidRDefault="006B6EA6"/>
    <w:sectPr w:rsidR="006B6EA6" w:rsidSect="00A37493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562"/>
    <w:multiLevelType w:val="hybridMultilevel"/>
    <w:tmpl w:val="75ACA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A01C0F"/>
    <w:multiLevelType w:val="hybridMultilevel"/>
    <w:tmpl w:val="5352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E5E0A"/>
    <w:multiLevelType w:val="hybridMultilevel"/>
    <w:tmpl w:val="E50EE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1C01F0"/>
    <w:multiLevelType w:val="hybridMultilevel"/>
    <w:tmpl w:val="08CE3BC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76C"/>
    <w:rsid w:val="006B6EA6"/>
    <w:rsid w:val="007B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76C"/>
    <w:pPr>
      <w:ind w:left="720"/>
      <w:contextualSpacing/>
    </w:pPr>
  </w:style>
  <w:style w:type="table" w:styleId="a4">
    <w:name w:val="Table Grid"/>
    <w:basedOn w:val="a1"/>
    <w:uiPriority w:val="59"/>
    <w:rsid w:val="007B1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Финошкина</dc:creator>
  <cp:keywords/>
  <dc:description/>
  <cp:lastModifiedBy>Ольга Финошкина</cp:lastModifiedBy>
  <cp:revision>2</cp:revision>
  <dcterms:created xsi:type="dcterms:W3CDTF">2014-11-13T19:01:00Z</dcterms:created>
  <dcterms:modified xsi:type="dcterms:W3CDTF">2014-11-13T19:03:00Z</dcterms:modified>
</cp:coreProperties>
</file>